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79D" w:rsidRDefault="008F779D" w:rsidP="008F779D">
      <w:pPr>
        <w:shd w:val="clear" w:color="auto" w:fill="FFFFFF"/>
        <w:spacing w:before="300" w:after="150" w:line="240" w:lineRule="auto"/>
        <w:textAlignment w:val="baseline"/>
        <w:outlineLvl w:val="2"/>
        <w:rPr>
          <w:rFonts w:eastAsia="Times New Roman"/>
          <w:b/>
          <w:bCs/>
          <w:color w:val="525252"/>
          <w:sz w:val="32"/>
          <w:szCs w:val="32"/>
        </w:rPr>
      </w:pPr>
      <w:r>
        <w:rPr>
          <w:rFonts w:eastAsia="Times New Roman"/>
          <w:b/>
          <w:bCs/>
          <w:color w:val="525252"/>
          <w:sz w:val="32"/>
          <w:szCs w:val="32"/>
        </w:rPr>
        <w:t>General:</w:t>
      </w:r>
      <w:bookmarkStart w:id="0" w:name="_GoBack"/>
      <w:bookmarkEnd w:id="0"/>
    </w:p>
    <w:p w:rsidR="008F779D" w:rsidRDefault="008F779D" w:rsidP="008F779D">
      <w:pPr>
        <w:shd w:val="clear" w:color="auto" w:fill="FFFFFF"/>
        <w:spacing w:after="360" w:line="240" w:lineRule="auto"/>
        <w:textAlignment w:val="baseline"/>
        <w:rPr>
          <w:rFonts w:eastAsia="Times New Roman"/>
          <w:sz w:val="27"/>
          <w:szCs w:val="27"/>
        </w:rPr>
      </w:pPr>
      <w:r>
        <w:rPr>
          <w:rFonts w:eastAsia="Times New Roman"/>
          <w:color w:val="525252"/>
          <w:sz w:val="27"/>
          <w:szCs w:val="27"/>
        </w:rPr>
        <w:t xml:space="preserve">The Saugus Public Library has </w:t>
      </w:r>
      <w:r>
        <w:rPr>
          <w:rFonts w:eastAsia="Times New Roman"/>
          <w:sz w:val="27"/>
          <w:szCs w:val="27"/>
        </w:rPr>
        <w:t xml:space="preserve">developed a set of policy guidelines which apply to the use of the public computers in the library and access to the Internet via our computers or </w:t>
      </w:r>
      <w:proofErr w:type="spellStart"/>
      <w:r>
        <w:rPr>
          <w:rFonts w:eastAsia="Times New Roman"/>
          <w:sz w:val="27"/>
          <w:szCs w:val="27"/>
        </w:rPr>
        <w:t>WiFi</w:t>
      </w:r>
      <w:proofErr w:type="spellEnd"/>
      <w:r>
        <w:rPr>
          <w:rFonts w:eastAsia="Times New Roman"/>
          <w:sz w:val="27"/>
          <w:szCs w:val="27"/>
        </w:rPr>
        <w:t xml:space="preserve"> signal. Failure to adhere to these acceptable use guidelines may result in loss of computer privileges.</w:t>
      </w:r>
    </w:p>
    <w:p w:rsidR="008F779D" w:rsidRDefault="008F779D" w:rsidP="008F779D">
      <w:pPr>
        <w:shd w:val="clear" w:color="auto" w:fill="FFFFFF"/>
        <w:spacing w:after="360" w:line="240" w:lineRule="auto"/>
        <w:textAlignment w:val="baseline"/>
        <w:rPr>
          <w:rFonts w:eastAsia="Times New Roman"/>
          <w:sz w:val="27"/>
          <w:szCs w:val="27"/>
        </w:rPr>
      </w:pPr>
      <w:r>
        <w:rPr>
          <w:rFonts w:eastAsia="Times New Roman"/>
          <w:sz w:val="27"/>
          <w:szCs w:val="27"/>
        </w:rPr>
        <w:t>Public computers, like other library materials and services, are shared resources, and patrons are expected to limit their time on library computers while others are waiting.</w:t>
      </w:r>
    </w:p>
    <w:p w:rsidR="008F779D" w:rsidRDefault="008F779D" w:rsidP="008F779D">
      <w:pPr>
        <w:shd w:val="clear" w:color="auto" w:fill="FFFFFF"/>
        <w:spacing w:after="360" w:line="240" w:lineRule="auto"/>
        <w:textAlignment w:val="baseline"/>
        <w:rPr>
          <w:rFonts w:eastAsia="Times New Roman"/>
          <w:sz w:val="27"/>
          <w:szCs w:val="27"/>
        </w:rPr>
      </w:pPr>
      <w:r>
        <w:rPr>
          <w:rFonts w:eastAsia="Times New Roman"/>
          <w:sz w:val="27"/>
          <w:szCs w:val="27"/>
        </w:rPr>
        <w:t xml:space="preserve">Using library computers, library mobile devices, and/or the library’s network (to include the library’s </w:t>
      </w:r>
      <w:proofErr w:type="spellStart"/>
      <w:r>
        <w:rPr>
          <w:rFonts w:eastAsia="Times New Roman"/>
          <w:sz w:val="27"/>
          <w:szCs w:val="27"/>
        </w:rPr>
        <w:t>WiFi</w:t>
      </w:r>
      <w:proofErr w:type="spellEnd"/>
      <w:r>
        <w:rPr>
          <w:rFonts w:eastAsia="Times New Roman"/>
          <w:sz w:val="27"/>
          <w:szCs w:val="27"/>
        </w:rPr>
        <w:t xml:space="preserve"> signal/mobile devices) to copy and distribute copyright protected works may be an infringement of the copyright law (Title 17 U.S. Code).</w:t>
      </w:r>
    </w:p>
    <w:p w:rsidR="008F779D" w:rsidRDefault="008F779D" w:rsidP="008F779D">
      <w:pPr>
        <w:shd w:val="clear" w:color="auto" w:fill="FFFFFF"/>
        <w:spacing w:after="360" w:line="240" w:lineRule="auto"/>
        <w:textAlignment w:val="baseline"/>
        <w:rPr>
          <w:rFonts w:eastAsia="Times New Roman"/>
          <w:sz w:val="27"/>
          <w:szCs w:val="27"/>
        </w:rPr>
      </w:pPr>
      <w:r>
        <w:rPr>
          <w:rFonts w:eastAsia="Times New Roman"/>
          <w:sz w:val="27"/>
          <w:szCs w:val="27"/>
        </w:rPr>
        <w:t>The Saugus Public Library cannot guarantee the accuracy, authority, or timeliness of information available on the Internet. Also, Patrons are advised to exercise caution in divulging personal information while online, as doing so can compromise personal safety and privacy.</w:t>
      </w:r>
    </w:p>
    <w:p w:rsidR="008F779D" w:rsidRDefault="008F779D" w:rsidP="008F779D">
      <w:pPr>
        <w:shd w:val="clear" w:color="auto" w:fill="FFFFFF"/>
        <w:spacing w:before="300" w:after="150" w:line="240" w:lineRule="auto"/>
        <w:textAlignment w:val="baseline"/>
        <w:outlineLvl w:val="2"/>
        <w:rPr>
          <w:rFonts w:eastAsia="Times New Roman"/>
          <w:b/>
          <w:bCs/>
          <w:sz w:val="32"/>
          <w:szCs w:val="32"/>
        </w:rPr>
      </w:pPr>
      <w:r>
        <w:rPr>
          <w:rFonts w:eastAsia="Times New Roman"/>
          <w:b/>
          <w:bCs/>
          <w:sz w:val="32"/>
          <w:szCs w:val="32"/>
        </w:rPr>
        <w:t>Workstation Use:</w:t>
      </w:r>
    </w:p>
    <w:p w:rsidR="008F779D" w:rsidRDefault="008F779D" w:rsidP="008F779D">
      <w:pPr>
        <w:shd w:val="clear" w:color="auto" w:fill="FFFFFF"/>
        <w:spacing w:after="360" w:line="240" w:lineRule="auto"/>
        <w:textAlignment w:val="baseline"/>
        <w:rPr>
          <w:rFonts w:eastAsia="Times New Roman"/>
          <w:sz w:val="27"/>
          <w:szCs w:val="27"/>
        </w:rPr>
      </w:pPr>
      <w:r>
        <w:rPr>
          <w:rFonts w:eastAsia="Times New Roman"/>
          <w:color w:val="525252"/>
          <w:sz w:val="27"/>
          <w:szCs w:val="27"/>
        </w:rPr>
        <w:t>The library expects patrons to use its computers in a responsible manner, taking care not to damage the equipment</w:t>
      </w:r>
      <w:r>
        <w:rPr>
          <w:rFonts w:eastAsia="Times New Roman"/>
          <w:sz w:val="27"/>
          <w:szCs w:val="27"/>
        </w:rPr>
        <w:t>. Additionally, patrons using our public workstations must comply with the Internet Acceptable Use provisions below.</w:t>
      </w:r>
    </w:p>
    <w:p w:rsidR="008F779D" w:rsidRDefault="008F779D" w:rsidP="008F779D">
      <w:pPr>
        <w:numPr>
          <w:ilvl w:val="0"/>
          <w:numId w:val="8"/>
        </w:numPr>
        <w:shd w:val="clear" w:color="auto" w:fill="FFFFFF"/>
        <w:spacing w:after="0" w:line="240" w:lineRule="auto"/>
        <w:ind w:left="0"/>
        <w:textAlignment w:val="baseline"/>
        <w:rPr>
          <w:rFonts w:eastAsia="Times New Roman"/>
          <w:sz w:val="27"/>
          <w:szCs w:val="27"/>
        </w:rPr>
      </w:pPr>
      <w:r>
        <w:rPr>
          <w:rFonts w:eastAsia="Times New Roman"/>
          <w:sz w:val="27"/>
          <w:szCs w:val="27"/>
        </w:rPr>
        <w:t>Please be considerate of others. Patrons may use computers for a total of 120 minutes per day. If no one is waiting for a computer, the patron may request a time extension.</w:t>
      </w:r>
    </w:p>
    <w:p w:rsidR="008F779D" w:rsidRDefault="008F779D" w:rsidP="008F779D">
      <w:pPr>
        <w:numPr>
          <w:ilvl w:val="0"/>
          <w:numId w:val="8"/>
        </w:numPr>
        <w:shd w:val="clear" w:color="auto" w:fill="FFFFFF"/>
        <w:spacing w:after="0" w:line="240" w:lineRule="auto"/>
        <w:ind w:left="0"/>
        <w:textAlignment w:val="baseline"/>
        <w:rPr>
          <w:rFonts w:eastAsia="Times New Roman"/>
          <w:sz w:val="27"/>
          <w:szCs w:val="27"/>
        </w:rPr>
      </w:pPr>
      <w:r>
        <w:rPr>
          <w:rFonts w:eastAsia="Times New Roman"/>
          <w:sz w:val="27"/>
          <w:szCs w:val="27"/>
        </w:rPr>
        <w:t>Patrons may not use another person’s identity to gain access to a library computer.</w:t>
      </w:r>
    </w:p>
    <w:p w:rsidR="008F779D" w:rsidRDefault="008F779D" w:rsidP="008F779D">
      <w:pPr>
        <w:numPr>
          <w:ilvl w:val="0"/>
          <w:numId w:val="8"/>
        </w:numPr>
        <w:shd w:val="clear" w:color="auto" w:fill="FFFFFF"/>
        <w:spacing w:after="0" w:line="240" w:lineRule="auto"/>
        <w:ind w:left="0"/>
        <w:textAlignment w:val="baseline"/>
        <w:rPr>
          <w:rFonts w:eastAsia="Times New Roman"/>
          <w:sz w:val="27"/>
          <w:szCs w:val="27"/>
        </w:rPr>
      </w:pPr>
      <w:r>
        <w:rPr>
          <w:rFonts w:eastAsia="Times New Roman"/>
          <w:sz w:val="27"/>
          <w:szCs w:val="27"/>
        </w:rPr>
        <w:t>Please leave all library equipment turned on when finished. If a problem with any of the hardware or software develops, please notify a staff member. Do not attempt to make adjustments to the equipment yourself.</w:t>
      </w:r>
    </w:p>
    <w:p w:rsidR="008F779D" w:rsidRDefault="008F779D" w:rsidP="008F779D">
      <w:pPr>
        <w:numPr>
          <w:ilvl w:val="0"/>
          <w:numId w:val="8"/>
        </w:numPr>
        <w:shd w:val="clear" w:color="auto" w:fill="FFFFFF"/>
        <w:spacing w:after="0" w:line="240" w:lineRule="auto"/>
        <w:ind w:left="0"/>
        <w:textAlignment w:val="baseline"/>
        <w:rPr>
          <w:rFonts w:eastAsia="Times New Roman"/>
          <w:sz w:val="27"/>
          <w:szCs w:val="27"/>
        </w:rPr>
      </w:pPr>
      <w:r>
        <w:rPr>
          <w:rFonts w:eastAsia="Times New Roman"/>
          <w:sz w:val="27"/>
          <w:szCs w:val="27"/>
        </w:rPr>
        <w:t>Patrons must use the programs and applications as they are installed. Patrons may not install their own programs or run applications from your own disks or CD-ROMs.</w:t>
      </w:r>
    </w:p>
    <w:p w:rsidR="008F779D" w:rsidRDefault="008F779D" w:rsidP="008F779D">
      <w:pPr>
        <w:numPr>
          <w:ilvl w:val="0"/>
          <w:numId w:val="8"/>
        </w:numPr>
        <w:shd w:val="clear" w:color="auto" w:fill="FFFFFF"/>
        <w:spacing w:after="0" w:line="240" w:lineRule="auto"/>
        <w:ind w:left="0"/>
        <w:textAlignment w:val="baseline"/>
        <w:rPr>
          <w:rFonts w:eastAsia="Times New Roman"/>
          <w:sz w:val="27"/>
          <w:szCs w:val="27"/>
        </w:rPr>
      </w:pPr>
      <w:r>
        <w:rPr>
          <w:rFonts w:eastAsia="Times New Roman"/>
          <w:sz w:val="27"/>
          <w:szCs w:val="27"/>
        </w:rPr>
        <w:lastRenderedPageBreak/>
        <w:t xml:space="preserve">Please do not add, remove, alter, copy, or damage software, settings, or data; do not add or delete bookmarks or links. </w:t>
      </w:r>
    </w:p>
    <w:p w:rsidR="008F779D" w:rsidRDefault="008F779D" w:rsidP="008F779D">
      <w:pPr>
        <w:numPr>
          <w:ilvl w:val="0"/>
          <w:numId w:val="8"/>
        </w:numPr>
        <w:shd w:val="clear" w:color="auto" w:fill="FFFFFF"/>
        <w:spacing w:after="0" w:line="240" w:lineRule="auto"/>
        <w:ind w:left="0"/>
        <w:textAlignment w:val="baseline"/>
        <w:rPr>
          <w:rFonts w:eastAsia="Times New Roman"/>
          <w:sz w:val="27"/>
          <w:szCs w:val="27"/>
        </w:rPr>
      </w:pPr>
      <w:r>
        <w:rPr>
          <w:rFonts w:eastAsia="Times New Roman"/>
          <w:sz w:val="27"/>
          <w:szCs w:val="27"/>
        </w:rPr>
        <w:t>Please do not add, remove, alter, damage or unplug hardware.</w:t>
      </w:r>
    </w:p>
    <w:p w:rsidR="008F779D" w:rsidRDefault="008F779D" w:rsidP="008F779D">
      <w:pPr>
        <w:numPr>
          <w:ilvl w:val="0"/>
          <w:numId w:val="8"/>
        </w:numPr>
        <w:shd w:val="clear" w:color="auto" w:fill="FFFFFF"/>
        <w:spacing w:after="0" w:line="240" w:lineRule="auto"/>
        <w:ind w:left="0"/>
        <w:textAlignment w:val="baseline"/>
        <w:rPr>
          <w:rFonts w:eastAsia="Times New Roman" w:cstheme="minorHAnsi"/>
          <w:strike/>
          <w:sz w:val="27"/>
          <w:szCs w:val="27"/>
        </w:rPr>
      </w:pPr>
      <w:r>
        <w:rPr>
          <w:rFonts w:eastAsia="Times New Roman" w:cstheme="minorHAnsi"/>
          <w:sz w:val="27"/>
          <w:szCs w:val="27"/>
        </w:rPr>
        <w:t xml:space="preserve">Please use headphones when listening to audio content, and keep the volume low so you do not disturb others. This provision applies to patrons’ personal electronic devices as well. Earbuds may be purchased at the Reference Desk. </w:t>
      </w:r>
    </w:p>
    <w:p w:rsidR="008F779D" w:rsidRDefault="008F779D" w:rsidP="008F779D">
      <w:pPr>
        <w:shd w:val="clear" w:color="auto" w:fill="FFFFFF"/>
        <w:spacing w:after="0" w:line="240" w:lineRule="auto"/>
        <w:textAlignment w:val="baseline"/>
        <w:rPr>
          <w:rFonts w:eastAsia="Times New Roman"/>
          <w:sz w:val="27"/>
          <w:szCs w:val="27"/>
        </w:rPr>
      </w:pPr>
    </w:p>
    <w:p w:rsidR="008F779D" w:rsidRDefault="008F779D" w:rsidP="008F779D">
      <w:pPr>
        <w:shd w:val="clear" w:color="auto" w:fill="FFFFFF"/>
        <w:spacing w:after="0" w:line="240" w:lineRule="auto"/>
        <w:textAlignment w:val="baseline"/>
        <w:rPr>
          <w:rFonts w:eastAsia="Times New Roman"/>
          <w:sz w:val="27"/>
          <w:szCs w:val="27"/>
        </w:rPr>
      </w:pPr>
    </w:p>
    <w:p w:rsidR="008F779D" w:rsidRDefault="008F779D" w:rsidP="008F779D">
      <w:pPr>
        <w:shd w:val="clear" w:color="auto" w:fill="FFFFFF"/>
        <w:spacing w:after="0" w:line="240" w:lineRule="auto"/>
        <w:textAlignment w:val="baseline"/>
        <w:rPr>
          <w:rFonts w:eastAsia="Times New Roman"/>
          <w:sz w:val="27"/>
          <w:szCs w:val="27"/>
        </w:rPr>
      </w:pPr>
      <w:proofErr w:type="spellStart"/>
      <w:r>
        <w:rPr>
          <w:rFonts w:eastAsia="Times New Roman"/>
          <w:b/>
          <w:sz w:val="32"/>
          <w:szCs w:val="32"/>
        </w:rPr>
        <w:t>WiFi</w:t>
      </w:r>
      <w:proofErr w:type="spellEnd"/>
      <w:r>
        <w:rPr>
          <w:rFonts w:eastAsia="Times New Roman"/>
          <w:b/>
          <w:sz w:val="32"/>
          <w:szCs w:val="32"/>
        </w:rPr>
        <w:t xml:space="preserve"> Use</w:t>
      </w:r>
      <w:r>
        <w:rPr>
          <w:rFonts w:eastAsia="Times New Roman"/>
          <w:sz w:val="27"/>
          <w:szCs w:val="27"/>
        </w:rPr>
        <w:t>:</w:t>
      </w:r>
    </w:p>
    <w:p w:rsidR="008F779D" w:rsidRDefault="008F779D" w:rsidP="008F779D">
      <w:pPr>
        <w:shd w:val="clear" w:color="auto" w:fill="FFFFFF"/>
        <w:spacing w:after="0" w:line="240" w:lineRule="auto"/>
        <w:textAlignment w:val="baseline"/>
        <w:rPr>
          <w:rFonts w:eastAsia="Times New Roman"/>
          <w:sz w:val="27"/>
          <w:szCs w:val="27"/>
        </w:rPr>
      </w:pPr>
    </w:p>
    <w:p w:rsidR="008F779D" w:rsidRDefault="008F779D" w:rsidP="008F779D">
      <w:pPr>
        <w:shd w:val="clear" w:color="auto" w:fill="FFFFFF"/>
        <w:spacing w:after="0" w:line="240" w:lineRule="auto"/>
        <w:textAlignment w:val="baseline"/>
        <w:rPr>
          <w:rFonts w:eastAsia="Times New Roman"/>
          <w:sz w:val="27"/>
          <w:szCs w:val="27"/>
        </w:rPr>
      </w:pPr>
      <w:r>
        <w:rPr>
          <w:rFonts w:eastAsia="Times New Roman"/>
          <w:sz w:val="27"/>
          <w:szCs w:val="27"/>
        </w:rPr>
        <w:t xml:space="preserve">Wireless access provided by the Library either in-facility or on library-owned mobile devices is unsecured. Antivirus, security and privacy protection of personal electronic devices are the responsibility of the patron accessing our </w:t>
      </w:r>
      <w:proofErr w:type="spellStart"/>
      <w:r>
        <w:rPr>
          <w:rFonts w:eastAsia="Times New Roman"/>
          <w:sz w:val="27"/>
          <w:szCs w:val="27"/>
        </w:rPr>
        <w:t>WiFi</w:t>
      </w:r>
      <w:proofErr w:type="spellEnd"/>
      <w:r>
        <w:rPr>
          <w:rFonts w:eastAsia="Times New Roman"/>
          <w:sz w:val="27"/>
          <w:szCs w:val="27"/>
        </w:rPr>
        <w:t xml:space="preserve"> signal. Patrons using library </w:t>
      </w:r>
      <w:proofErr w:type="spellStart"/>
      <w:r>
        <w:rPr>
          <w:rFonts w:eastAsia="Times New Roman"/>
          <w:sz w:val="27"/>
          <w:szCs w:val="27"/>
        </w:rPr>
        <w:t>WiFi</w:t>
      </w:r>
      <w:proofErr w:type="spellEnd"/>
      <w:r>
        <w:rPr>
          <w:rFonts w:eastAsia="Times New Roman"/>
          <w:sz w:val="27"/>
          <w:szCs w:val="27"/>
        </w:rPr>
        <w:t xml:space="preserve"> access must comply with the Internet Acceptable Use provisions below.</w:t>
      </w:r>
    </w:p>
    <w:p w:rsidR="008F779D" w:rsidRDefault="008F779D" w:rsidP="008F779D">
      <w:pPr>
        <w:shd w:val="clear" w:color="auto" w:fill="FFFFFF"/>
        <w:spacing w:before="300" w:after="150" w:line="240" w:lineRule="auto"/>
        <w:textAlignment w:val="baseline"/>
        <w:outlineLvl w:val="2"/>
        <w:rPr>
          <w:rFonts w:eastAsia="Times New Roman"/>
          <w:b/>
          <w:bCs/>
          <w:sz w:val="32"/>
          <w:szCs w:val="32"/>
        </w:rPr>
      </w:pPr>
      <w:r>
        <w:rPr>
          <w:rFonts w:eastAsia="Times New Roman"/>
          <w:b/>
          <w:bCs/>
          <w:sz w:val="32"/>
          <w:szCs w:val="32"/>
        </w:rPr>
        <w:t>Internet Acceptable Use:</w:t>
      </w:r>
    </w:p>
    <w:p w:rsidR="008F779D" w:rsidRDefault="008F779D" w:rsidP="008F779D">
      <w:pPr>
        <w:shd w:val="clear" w:color="auto" w:fill="FFFFFF"/>
        <w:spacing w:after="360" w:line="240" w:lineRule="auto"/>
        <w:textAlignment w:val="baseline"/>
        <w:rPr>
          <w:rFonts w:eastAsia="Times New Roman"/>
          <w:sz w:val="27"/>
          <w:szCs w:val="27"/>
        </w:rPr>
      </w:pPr>
      <w:r>
        <w:rPr>
          <w:rFonts w:eastAsia="Times New Roman"/>
          <w:sz w:val="27"/>
          <w:szCs w:val="27"/>
        </w:rPr>
        <w:t xml:space="preserve">The library expects its patrons to use the Internet in a responsible manner.  Illegal or unethical use of the library’s computers or </w:t>
      </w:r>
      <w:proofErr w:type="spellStart"/>
      <w:r>
        <w:rPr>
          <w:rFonts w:eastAsia="Times New Roman"/>
          <w:sz w:val="27"/>
          <w:szCs w:val="27"/>
        </w:rPr>
        <w:t>WiFi</w:t>
      </w:r>
      <w:proofErr w:type="spellEnd"/>
      <w:r>
        <w:rPr>
          <w:rFonts w:eastAsia="Times New Roman"/>
          <w:sz w:val="27"/>
          <w:szCs w:val="27"/>
        </w:rPr>
        <w:t xml:space="preserve"> signal by patrons is not permitted. Such use includes but is not limited to:</w:t>
      </w:r>
    </w:p>
    <w:p w:rsidR="008F779D" w:rsidRDefault="008F779D" w:rsidP="008F779D">
      <w:pPr>
        <w:numPr>
          <w:ilvl w:val="0"/>
          <w:numId w:val="9"/>
        </w:numPr>
        <w:shd w:val="clear" w:color="auto" w:fill="FFFFFF"/>
        <w:spacing w:after="0" w:line="240" w:lineRule="auto"/>
        <w:ind w:left="0"/>
        <w:textAlignment w:val="baseline"/>
        <w:rPr>
          <w:rFonts w:eastAsia="Times New Roman"/>
          <w:sz w:val="27"/>
          <w:szCs w:val="27"/>
        </w:rPr>
      </w:pPr>
      <w:r>
        <w:rPr>
          <w:rFonts w:eastAsia="Times New Roman"/>
          <w:sz w:val="27"/>
          <w:szCs w:val="27"/>
        </w:rPr>
        <w:t>Patrons shall not violate copyright or licensing agreements.</w:t>
      </w:r>
    </w:p>
    <w:p w:rsidR="008F779D" w:rsidRDefault="008F779D" w:rsidP="008F779D">
      <w:pPr>
        <w:numPr>
          <w:ilvl w:val="0"/>
          <w:numId w:val="9"/>
        </w:numPr>
        <w:shd w:val="clear" w:color="auto" w:fill="FFFFFF"/>
        <w:spacing w:after="0" w:line="240" w:lineRule="auto"/>
        <w:ind w:left="0"/>
        <w:textAlignment w:val="baseline"/>
        <w:rPr>
          <w:rFonts w:eastAsia="Times New Roman"/>
          <w:sz w:val="27"/>
          <w:szCs w:val="27"/>
        </w:rPr>
      </w:pPr>
      <w:r>
        <w:rPr>
          <w:rFonts w:eastAsia="Times New Roman"/>
          <w:sz w:val="27"/>
          <w:szCs w:val="27"/>
        </w:rPr>
        <w:t>Patrons shall not violate another user’s privacy.</w:t>
      </w:r>
    </w:p>
    <w:p w:rsidR="008F779D" w:rsidRDefault="008F779D" w:rsidP="008F779D">
      <w:pPr>
        <w:numPr>
          <w:ilvl w:val="0"/>
          <w:numId w:val="9"/>
        </w:numPr>
        <w:shd w:val="clear" w:color="auto" w:fill="FFFFFF"/>
        <w:spacing w:after="0" w:line="240" w:lineRule="auto"/>
        <w:ind w:left="0"/>
        <w:textAlignment w:val="baseline"/>
        <w:rPr>
          <w:rFonts w:eastAsia="Times New Roman"/>
          <w:sz w:val="27"/>
          <w:szCs w:val="27"/>
        </w:rPr>
      </w:pPr>
      <w:r>
        <w:rPr>
          <w:rFonts w:eastAsia="Times New Roman"/>
          <w:sz w:val="27"/>
          <w:szCs w:val="27"/>
        </w:rPr>
        <w:t>Patrons shall not represent themselves as someone else.</w:t>
      </w:r>
    </w:p>
    <w:p w:rsidR="008F779D" w:rsidRDefault="008F779D" w:rsidP="008F779D">
      <w:pPr>
        <w:numPr>
          <w:ilvl w:val="0"/>
          <w:numId w:val="9"/>
        </w:numPr>
        <w:shd w:val="clear" w:color="auto" w:fill="FFFFFF"/>
        <w:spacing w:after="0" w:line="240" w:lineRule="auto"/>
        <w:ind w:left="0"/>
        <w:textAlignment w:val="baseline"/>
        <w:rPr>
          <w:rFonts w:eastAsia="Times New Roman"/>
          <w:sz w:val="27"/>
          <w:szCs w:val="27"/>
        </w:rPr>
      </w:pPr>
      <w:r>
        <w:rPr>
          <w:rFonts w:eastAsia="Times New Roman"/>
          <w:sz w:val="27"/>
          <w:szCs w:val="27"/>
        </w:rPr>
        <w:t>Patrons shall not interfere with or harass others either in person or online.</w:t>
      </w:r>
      <w:r>
        <w:rPr>
          <w:rFonts w:ascii="Helvetica" w:hAnsi="Helvetica" w:cs="Helvetica"/>
          <w:sz w:val="21"/>
          <w:szCs w:val="21"/>
          <w:shd w:val="clear" w:color="auto" w:fill="FFFFFF"/>
        </w:rPr>
        <w:t xml:space="preserve"> </w:t>
      </w:r>
    </w:p>
    <w:p w:rsidR="008F779D" w:rsidRDefault="008F779D" w:rsidP="008F779D">
      <w:pPr>
        <w:numPr>
          <w:ilvl w:val="0"/>
          <w:numId w:val="9"/>
        </w:numPr>
        <w:shd w:val="clear" w:color="auto" w:fill="FFFFFF"/>
        <w:spacing w:after="0" w:line="240" w:lineRule="auto"/>
        <w:ind w:left="0"/>
        <w:textAlignment w:val="baseline"/>
        <w:rPr>
          <w:rFonts w:eastAsia="Times New Roman"/>
          <w:sz w:val="27"/>
          <w:szCs w:val="27"/>
        </w:rPr>
      </w:pPr>
      <w:r>
        <w:rPr>
          <w:rFonts w:eastAsia="Times New Roman"/>
          <w:sz w:val="27"/>
          <w:szCs w:val="27"/>
        </w:rPr>
        <w:t>Patrons shall not transmit harassing, threatening, or obscene material.</w:t>
      </w:r>
    </w:p>
    <w:p w:rsidR="008F779D" w:rsidRDefault="008F779D" w:rsidP="008F779D">
      <w:pPr>
        <w:numPr>
          <w:ilvl w:val="0"/>
          <w:numId w:val="9"/>
        </w:numPr>
        <w:shd w:val="clear" w:color="auto" w:fill="FFFFFF"/>
        <w:spacing w:after="0" w:line="240" w:lineRule="auto"/>
        <w:ind w:left="0"/>
        <w:textAlignment w:val="baseline"/>
        <w:rPr>
          <w:rFonts w:eastAsia="Times New Roman"/>
          <w:sz w:val="27"/>
          <w:szCs w:val="27"/>
        </w:rPr>
      </w:pPr>
      <w:r>
        <w:rPr>
          <w:rFonts w:eastAsia="Times New Roman"/>
          <w:sz w:val="27"/>
          <w:szCs w:val="27"/>
        </w:rPr>
        <w:t>Patrons shall not knowingly transmit computer viruses.</w:t>
      </w:r>
    </w:p>
    <w:p w:rsidR="008F779D" w:rsidRDefault="008F779D" w:rsidP="008F779D">
      <w:pPr>
        <w:numPr>
          <w:ilvl w:val="0"/>
          <w:numId w:val="9"/>
        </w:numPr>
        <w:shd w:val="clear" w:color="auto" w:fill="FFFFFF"/>
        <w:spacing w:after="0" w:line="240" w:lineRule="auto"/>
        <w:ind w:left="0"/>
        <w:textAlignment w:val="baseline"/>
        <w:rPr>
          <w:rFonts w:eastAsia="Times New Roman"/>
          <w:sz w:val="27"/>
          <w:szCs w:val="27"/>
        </w:rPr>
      </w:pPr>
      <w:r>
        <w:rPr>
          <w:rFonts w:eastAsia="Times New Roman"/>
          <w:sz w:val="27"/>
          <w:szCs w:val="27"/>
        </w:rPr>
        <w:t>Patrons shall not engage in any online activity which is deliberately and maliciously offensive, libelous or slanderous.</w:t>
      </w:r>
    </w:p>
    <w:p w:rsidR="008F779D" w:rsidRDefault="008F779D" w:rsidP="008F779D">
      <w:pPr>
        <w:numPr>
          <w:ilvl w:val="0"/>
          <w:numId w:val="9"/>
        </w:numPr>
        <w:shd w:val="clear" w:color="auto" w:fill="FFFFFF"/>
        <w:spacing w:after="0" w:line="240" w:lineRule="auto"/>
        <w:ind w:left="0"/>
        <w:textAlignment w:val="baseline"/>
        <w:rPr>
          <w:rFonts w:eastAsia="Times New Roman"/>
          <w:sz w:val="27"/>
          <w:szCs w:val="27"/>
        </w:rPr>
      </w:pPr>
      <w:r>
        <w:rPr>
          <w:rFonts w:eastAsia="Times New Roman"/>
          <w:sz w:val="27"/>
          <w:szCs w:val="27"/>
        </w:rPr>
        <w:t>Patrons shall not engage in “hacking” or otherwise attempt to violate computer security or to gain unauthorized access to the library’s network or computer systems or those belonging to any other organization.</w:t>
      </w:r>
    </w:p>
    <w:p w:rsidR="008F779D" w:rsidRDefault="008F779D" w:rsidP="008F779D">
      <w:pPr>
        <w:numPr>
          <w:ilvl w:val="0"/>
          <w:numId w:val="9"/>
        </w:numPr>
        <w:shd w:val="clear" w:color="auto" w:fill="FFFFFF"/>
        <w:spacing w:after="0" w:line="240" w:lineRule="auto"/>
        <w:ind w:left="0"/>
        <w:textAlignment w:val="baseline"/>
        <w:rPr>
          <w:rFonts w:eastAsia="Times New Roman"/>
          <w:sz w:val="27"/>
          <w:szCs w:val="27"/>
        </w:rPr>
      </w:pPr>
      <w:r>
        <w:rPr>
          <w:rFonts w:eastAsia="Times New Roman"/>
          <w:sz w:val="27"/>
          <w:szCs w:val="27"/>
        </w:rPr>
        <w:t>Patrons shall not view material that is obscene, pornographic, illegal, “harmful to minors”, or otherwise inappropriate for a public setting.</w:t>
      </w:r>
    </w:p>
    <w:p w:rsidR="008F779D" w:rsidRDefault="008F779D" w:rsidP="008F779D">
      <w:pPr>
        <w:shd w:val="clear" w:color="auto" w:fill="FFFFFF"/>
        <w:spacing w:after="0" w:line="240" w:lineRule="auto"/>
        <w:textAlignment w:val="baseline"/>
        <w:rPr>
          <w:rFonts w:eastAsia="Times New Roman"/>
          <w:b/>
          <w:sz w:val="32"/>
          <w:szCs w:val="32"/>
        </w:rPr>
      </w:pPr>
    </w:p>
    <w:p w:rsidR="008F779D" w:rsidRDefault="008F779D" w:rsidP="008F779D">
      <w:pPr>
        <w:shd w:val="clear" w:color="auto" w:fill="FFFFFF"/>
        <w:spacing w:after="0" w:line="240" w:lineRule="auto"/>
        <w:textAlignment w:val="baseline"/>
        <w:rPr>
          <w:rFonts w:eastAsia="Times New Roman"/>
          <w:b/>
          <w:color w:val="525252"/>
          <w:sz w:val="32"/>
          <w:szCs w:val="32"/>
        </w:rPr>
      </w:pPr>
    </w:p>
    <w:p w:rsidR="008F779D" w:rsidRDefault="008F779D" w:rsidP="008F779D">
      <w:pPr>
        <w:shd w:val="clear" w:color="auto" w:fill="FFFFFF"/>
        <w:spacing w:after="0" w:line="240" w:lineRule="auto"/>
        <w:textAlignment w:val="baseline"/>
        <w:rPr>
          <w:rFonts w:eastAsia="Times New Roman"/>
          <w:b/>
          <w:color w:val="525252"/>
          <w:sz w:val="32"/>
          <w:szCs w:val="32"/>
        </w:rPr>
      </w:pPr>
      <w:r>
        <w:rPr>
          <w:rFonts w:eastAsia="Times New Roman"/>
          <w:b/>
          <w:color w:val="525252"/>
          <w:sz w:val="32"/>
          <w:szCs w:val="32"/>
        </w:rPr>
        <w:lastRenderedPageBreak/>
        <w:t>Violations:</w:t>
      </w:r>
    </w:p>
    <w:p w:rsidR="008F779D" w:rsidRDefault="008F779D" w:rsidP="008F779D">
      <w:pPr>
        <w:shd w:val="clear" w:color="auto" w:fill="FFFFFF"/>
        <w:spacing w:after="0" w:line="240" w:lineRule="auto"/>
        <w:textAlignment w:val="baseline"/>
        <w:rPr>
          <w:rFonts w:eastAsia="Times New Roman"/>
          <w:color w:val="525252"/>
          <w:sz w:val="27"/>
          <w:szCs w:val="27"/>
        </w:rPr>
      </w:pPr>
    </w:p>
    <w:p w:rsidR="008F779D" w:rsidRDefault="008F779D" w:rsidP="008F779D">
      <w:pPr>
        <w:shd w:val="clear" w:color="auto" w:fill="FFFFFF"/>
        <w:spacing w:after="0" w:line="240" w:lineRule="auto"/>
        <w:textAlignment w:val="baseline"/>
        <w:rPr>
          <w:rFonts w:eastAsia="Times New Roman"/>
          <w:color w:val="525252"/>
          <w:sz w:val="27"/>
          <w:szCs w:val="27"/>
        </w:rPr>
      </w:pPr>
      <w:r>
        <w:rPr>
          <w:rFonts w:eastAsia="Times New Roman"/>
          <w:color w:val="525252"/>
          <w:sz w:val="27"/>
          <w:szCs w:val="27"/>
        </w:rPr>
        <w:t>Any violation of library policy and rules may result in loss of computer and/or Internet access.  Additional disciplinary action may be determined in keeping with existing policies regarding inappropriate language or behavior. When and where applicable, law enforcement agencies may be involved.</w:t>
      </w:r>
    </w:p>
    <w:p w:rsidR="008F779D" w:rsidRDefault="008F779D" w:rsidP="008F779D">
      <w:pPr>
        <w:shd w:val="clear" w:color="auto" w:fill="FFFFFF"/>
        <w:spacing w:after="0" w:line="240" w:lineRule="auto"/>
        <w:textAlignment w:val="baseline"/>
        <w:rPr>
          <w:rFonts w:eastAsia="Times New Roman"/>
          <w:color w:val="525252"/>
          <w:sz w:val="27"/>
          <w:szCs w:val="27"/>
        </w:rPr>
      </w:pPr>
    </w:p>
    <w:p w:rsidR="008F779D" w:rsidRDefault="008F779D" w:rsidP="008F779D">
      <w:pPr>
        <w:shd w:val="clear" w:color="auto" w:fill="FFFFFF"/>
        <w:spacing w:after="0" w:line="240" w:lineRule="auto"/>
        <w:textAlignment w:val="baseline"/>
        <w:rPr>
          <w:rFonts w:eastAsia="Times New Roman"/>
          <w:color w:val="525252"/>
          <w:sz w:val="27"/>
          <w:szCs w:val="27"/>
        </w:rPr>
      </w:pPr>
      <w:r>
        <w:rPr>
          <w:rFonts w:eastAsia="Times New Roman"/>
          <w:color w:val="525252"/>
          <w:sz w:val="27"/>
          <w:szCs w:val="27"/>
        </w:rPr>
        <w:t>The library reserves the right to terminate an Internet session at any time when a patron is in violation of any portion of this policy.</w:t>
      </w:r>
    </w:p>
    <w:p w:rsidR="008F779D" w:rsidRDefault="008F779D" w:rsidP="008F779D">
      <w:pPr>
        <w:shd w:val="clear" w:color="auto" w:fill="FFFFFF"/>
        <w:spacing w:after="0" w:line="240" w:lineRule="auto"/>
        <w:textAlignment w:val="baseline"/>
        <w:rPr>
          <w:rFonts w:eastAsia="Times New Roman"/>
          <w:sz w:val="27"/>
          <w:szCs w:val="27"/>
        </w:rPr>
      </w:pPr>
    </w:p>
    <w:p w:rsidR="008F779D" w:rsidRDefault="008F779D" w:rsidP="008F779D">
      <w:pPr>
        <w:numPr>
          <w:ilvl w:val="0"/>
          <w:numId w:val="10"/>
        </w:numPr>
        <w:shd w:val="clear" w:color="auto" w:fill="FFFFFF"/>
        <w:spacing w:after="0" w:line="240" w:lineRule="auto"/>
        <w:ind w:left="0"/>
        <w:textAlignment w:val="baseline"/>
        <w:rPr>
          <w:rFonts w:eastAsia="Times New Roman"/>
          <w:sz w:val="27"/>
          <w:szCs w:val="27"/>
        </w:rPr>
      </w:pPr>
      <w:r>
        <w:rPr>
          <w:rFonts w:eastAsia="Times New Roman"/>
          <w:sz w:val="27"/>
          <w:szCs w:val="27"/>
        </w:rPr>
        <w:t>First offense, immediate termination of current active computer session; loss of library computer/Internet access for the day.</w:t>
      </w:r>
    </w:p>
    <w:p w:rsidR="008F779D" w:rsidRDefault="008F779D" w:rsidP="008F779D">
      <w:pPr>
        <w:numPr>
          <w:ilvl w:val="0"/>
          <w:numId w:val="10"/>
        </w:numPr>
        <w:shd w:val="clear" w:color="auto" w:fill="FFFFFF"/>
        <w:spacing w:after="0" w:line="240" w:lineRule="auto"/>
        <w:ind w:left="0"/>
        <w:textAlignment w:val="baseline"/>
        <w:rPr>
          <w:rFonts w:eastAsia="Times New Roman"/>
          <w:sz w:val="27"/>
          <w:szCs w:val="27"/>
        </w:rPr>
      </w:pPr>
      <w:r>
        <w:rPr>
          <w:rFonts w:eastAsia="Times New Roman"/>
          <w:sz w:val="27"/>
          <w:szCs w:val="27"/>
        </w:rPr>
        <w:t>Second offense, one week suspension of library computer/Internet access privileges</w:t>
      </w:r>
    </w:p>
    <w:p w:rsidR="008F779D" w:rsidRDefault="008F779D" w:rsidP="008F779D">
      <w:pPr>
        <w:numPr>
          <w:ilvl w:val="0"/>
          <w:numId w:val="10"/>
        </w:numPr>
        <w:shd w:val="clear" w:color="auto" w:fill="FFFFFF"/>
        <w:spacing w:after="0" w:line="240" w:lineRule="auto"/>
        <w:ind w:left="0"/>
        <w:textAlignment w:val="baseline"/>
        <w:rPr>
          <w:rFonts w:eastAsia="Times New Roman"/>
          <w:sz w:val="27"/>
          <w:szCs w:val="27"/>
        </w:rPr>
      </w:pPr>
      <w:r>
        <w:rPr>
          <w:rFonts w:eastAsia="Times New Roman"/>
          <w:sz w:val="27"/>
          <w:szCs w:val="27"/>
        </w:rPr>
        <w:t>Third offense, revocation of all library computer/Internet access for six months.</w:t>
      </w:r>
    </w:p>
    <w:p w:rsidR="008F779D" w:rsidRDefault="008F779D" w:rsidP="008F779D">
      <w:pPr>
        <w:numPr>
          <w:ilvl w:val="0"/>
          <w:numId w:val="10"/>
        </w:numPr>
        <w:shd w:val="clear" w:color="auto" w:fill="FFFFFF"/>
        <w:spacing w:after="0" w:line="240" w:lineRule="auto"/>
        <w:ind w:left="0"/>
        <w:textAlignment w:val="baseline"/>
        <w:rPr>
          <w:rFonts w:eastAsia="Times New Roman"/>
          <w:sz w:val="27"/>
          <w:szCs w:val="27"/>
        </w:rPr>
      </w:pPr>
      <w:r>
        <w:rPr>
          <w:rFonts w:eastAsia="Times New Roman"/>
          <w:sz w:val="27"/>
          <w:szCs w:val="27"/>
        </w:rPr>
        <w:t>Fourth offense, suitable progressive discipline up to issuance of a no-trespass notice.</w:t>
      </w:r>
    </w:p>
    <w:p w:rsidR="008F779D" w:rsidRDefault="008F779D" w:rsidP="008F779D">
      <w:pPr>
        <w:shd w:val="clear" w:color="auto" w:fill="FFFFFF"/>
        <w:spacing w:after="360" w:line="240" w:lineRule="auto"/>
        <w:textAlignment w:val="baseline"/>
        <w:rPr>
          <w:rFonts w:eastAsia="Times New Roman"/>
          <w:color w:val="525252"/>
          <w:sz w:val="27"/>
          <w:szCs w:val="27"/>
        </w:rPr>
      </w:pPr>
    </w:p>
    <w:p w:rsidR="008F779D" w:rsidRDefault="008F779D" w:rsidP="008F779D">
      <w:pPr>
        <w:shd w:val="clear" w:color="auto" w:fill="FFFFFF"/>
        <w:spacing w:after="360" w:line="240" w:lineRule="auto"/>
        <w:textAlignment w:val="baseline"/>
        <w:rPr>
          <w:rFonts w:eastAsia="Times New Roman"/>
          <w:color w:val="525252"/>
          <w:sz w:val="27"/>
          <w:szCs w:val="27"/>
        </w:rPr>
      </w:pPr>
      <w:r>
        <w:rPr>
          <w:rFonts w:eastAsia="Times New Roman"/>
          <w:color w:val="525252"/>
          <w:sz w:val="27"/>
          <w:szCs w:val="27"/>
        </w:rPr>
        <w:t>Accepted by Board of Trustees: December 5, 2013</w:t>
      </w:r>
    </w:p>
    <w:p w:rsidR="008F779D" w:rsidRDefault="008F779D" w:rsidP="008F779D">
      <w:pPr>
        <w:shd w:val="clear" w:color="auto" w:fill="FFFFFF"/>
        <w:spacing w:after="360" w:line="240" w:lineRule="auto"/>
        <w:textAlignment w:val="baseline"/>
      </w:pPr>
      <w:r>
        <w:rPr>
          <w:rFonts w:eastAsia="Times New Roman"/>
          <w:color w:val="525252"/>
          <w:sz w:val="27"/>
          <w:szCs w:val="27"/>
        </w:rPr>
        <w:t>Revised: May 3, 2018</w:t>
      </w:r>
    </w:p>
    <w:p w:rsidR="008F779D" w:rsidRDefault="008F779D" w:rsidP="008F779D">
      <w:pPr>
        <w:rPr>
          <w:rFonts w:cstheme="minorHAnsi"/>
          <w:sz w:val="36"/>
          <w:szCs w:val="36"/>
        </w:rPr>
      </w:pPr>
    </w:p>
    <w:p w:rsidR="008F779D" w:rsidRDefault="008F779D" w:rsidP="008F779D">
      <w:pPr>
        <w:shd w:val="clear" w:color="auto" w:fill="FFFFFF"/>
        <w:spacing w:after="360" w:line="240" w:lineRule="auto"/>
        <w:textAlignment w:val="baseline"/>
        <w:rPr>
          <w:rFonts w:eastAsia="Times New Roman"/>
          <w:color w:val="525252"/>
          <w:sz w:val="27"/>
          <w:szCs w:val="27"/>
        </w:rPr>
      </w:pPr>
    </w:p>
    <w:p w:rsidR="008E06F9" w:rsidRPr="008F779D" w:rsidRDefault="008E06F9" w:rsidP="008F779D"/>
    <w:sectPr w:rsidR="008E06F9" w:rsidRPr="008F77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A2F" w:rsidRDefault="00594A2F" w:rsidP="00CA1B80">
      <w:pPr>
        <w:spacing w:after="0" w:line="240" w:lineRule="auto"/>
      </w:pPr>
      <w:r>
        <w:separator/>
      </w:r>
    </w:p>
  </w:endnote>
  <w:endnote w:type="continuationSeparator" w:id="0">
    <w:p w:rsidR="00594A2F" w:rsidRDefault="00594A2F" w:rsidP="00CA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718544"/>
      <w:docPartObj>
        <w:docPartGallery w:val="Page Numbers (Bottom of Page)"/>
        <w:docPartUnique/>
      </w:docPartObj>
    </w:sdtPr>
    <w:sdtEndPr>
      <w:rPr>
        <w:noProof/>
      </w:rPr>
    </w:sdtEndPr>
    <w:sdtContent>
      <w:p w:rsidR="00CA1B80" w:rsidRDefault="00CA1B80">
        <w:pPr>
          <w:pStyle w:val="Footer"/>
          <w:jc w:val="center"/>
        </w:pPr>
        <w:r>
          <w:fldChar w:fldCharType="begin"/>
        </w:r>
        <w:r>
          <w:instrText xml:space="preserve"> PAGE   \* MERGEFORMAT </w:instrText>
        </w:r>
        <w:r>
          <w:fldChar w:fldCharType="separate"/>
        </w:r>
        <w:r w:rsidR="008F779D">
          <w:rPr>
            <w:noProof/>
          </w:rPr>
          <w:t>1</w:t>
        </w:r>
        <w:r>
          <w:rPr>
            <w:noProof/>
          </w:rPr>
          <w:fldChar w:fldCharType="end"/>
        </w:r>
      </w:p>
    </w:sdtContent>
  </w:sdt>
  <w:p w:rsidR="00CA1B80" w:rsidRDefault="00CA1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A2F" w:rsidRDefault="00594A2F" w:rsidP="00CA1B80">
      <w:pPr>
        <w:spacing w:after="0" w:line="240" w:lineRule="auto"/>
      </w:pPr>
      <w:r>
        <w:separator/>
      </w:r>
    </w:p>
  </w:footnote>
  <w:footnote w:type="continuationSeparator" w:id="0">
    <w:p w:rsidR="00594A2F" w:rsidRDefault="00594A2F" w:rsidP="00CA1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80" w:rsidRPr="00CA1B80" w:rsidRDefault="00CA1B80" w:rsidP="00CA1B80">
    <w:pPr>
      <w:rPr>
        <w:sz w:val="32"/>
        <w:szCs w:val="32"/>
      </w:rPr>
    </w:pPr>
    <w:r w:rsidRPr="00CA1B80">
      <w:rPr>
        <w:sz w:val="32"/>
        <w:szCs w:val="32"/>
      </w:rPr>
      <w:t>Saugus Public Library</w:t>
    </w:r>
  </w:p>
  <w:p w:rsidR="008F779D" w:rsidRDefault="008F779D" w:rsidP="008F779D">
    <w:pPr>
      <w:rPr>
        <w:rFonts w:cstheme="minorHAnsi"/>
        <w:sz w:val="36"/>
        <w:szCs w:val="36"/>
      </w:rPr>
    </w:pPr>
    <w:r>
      <w:rPr>
        <w:rFonts w:cstheme="minorHAnsi"/>
        <w:sz w:val="36"/>
        <w:szCs w:val="36"/>
      </w:rPr>
      <w:t xml:space="preserve">Public Workstation/Internet Acceptable Use Policy </w:t>
    </w:r>
  </w:p>
  <w:p w:rsidR="00CA1B80" w:rsidRDefault="00CA1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A0AA5"/>
    <w:multiLevelType w:val="multilevel"/>
    <w:tmpl w:val="FB4E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F52C99"/>
    <w:multiLevelType w:val="multilevel"/>
    <w:tmpl w:val="3894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8E04D5"/>
    <w:multiLevelType w:val="multilevel"/>
    <w:tmpl w:val="2142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C22862"/>
    <w:multiLevelType w:val="multilevel"/>
    <w:tmpl w:val="D1D6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992BB1"/>
    <w:multiLevelType w:val="multilevel"/>
    <w:tmpl w:val="C5CC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191DBA"/>
    <w:multiLevelType w:val="multilevel"/>
    <w:tmpl w:val="269E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C87C2D"/>
    <w:multiLevelType w:val="multilevel"/>
    <w:tmpl w:val="3C62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5"/>
  </w:num>
  <w:num w:numId="5">
    <w:abstractNumId w:val="6"/>
  </w:num>
  <w:num w:numId="6">
    <w:abstractNumId w:val="2"/>
  </w:num>
  <w:num w:numId="7">
    <w:abstractNumId w:val="0"/>
  </w:num>
  <w:num w:numId="8">
    <w:abstractNumId w:val="6"/>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F9"/>
    <w:rsid w:val="00000A2F"/>
    <w:rsid w:val="000B2170"/>
    <w:rsid w:val="00266710"/>
    <w:rsid w:val="00540B85"/>
    <w:rsid w:val="00594A2F"/>
    <w:rsid w:val="006479CF"/>
    <w:rsid w:val="00703B28"/>
    <w:rsid w:val="008E06F9"/>
    <w:rsid w:val="008F779D"/>
    <w:rsid w:val="00A269B4"/>
    <w:rsid w:val="00C5448C"/>
    <w:rsid w:val="00CA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D4C36-0D0E-4EDC-99A0-0321F65C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9D"/>
    <w:pPr>
      <w:spacing w:line="25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6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1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B80"/>
    <w:rPr>
      <w:rFonts w:ascii="Segoe UI" w:hAnsi="Segoe UI" w:cs="Segoe UI"/>
      <w:sz w:val="18"/>
      <w:szCs w:val="18"/>
    </w:rPr>
  </w:style>
  <w:style w:type="paragraph" w:styleId="Header">
    <w:name w:val="header"/>
    <w:basedOn w:val="Normal"/>
    <w:link w:val="HeaderChar"/>
    <w:uiPriority w:val="99"/>
    <w:unhideWhenUsed/>
    <w:rsid w:val="00CA1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B80"/>
  </w:style>
  <w:style w:type="paragraph" w:styleId="Footer">
    <w:name w:val="footer"/>
    <w:basedOn w:val="Normal"/>
    <w:link w:val="FooterChar"/>
    <w:uiPriority w:val="99"/>
    <w:unhideWhenUsed/>
    <w:rsid w:val="00CA1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4024">
      <w:bodyDiv w:val="1"/>
      <w:marLeft w:val="0"/>
      <w:marRight w:val="0"/>
      <w:marTop w:val="0"/>
      <w:marBottom w:val="0"/>
      <w:divBdr>
        <w:top w:val="none" w:sz="0" w:space="0" w:color="auto"/>
        <w:left w:val="none" w:sz="0" w:space="0" w:color="auto"/>
        <w:bottom w:val="none" w:sz="0" w:space="0" w:color="auto"/>
        <w:right w:val="none" w:sz="0" w:space="0" w:color="auto"/>
      </w:divBdr>
    </w:div>
    <w:div w:id="994912342">
      <w:bodyDiv w:val="1"/>
      <w:marLeft w:val="0"/>
      <w:marRight w:val="0"/>
      <w:marTop w:val="0"/>
      <w:marBottom w:val="0"/>
      <w:divBdr>
        <w:top w:val="none" w:sz="0" w:space="0" w:color="auto"/>
        <w:left w:val="none" w:sz="0" w:space="0" w:color="auto"/>
        <w:bottom w:val="none" w:sz="0" w:space="0" w:color="auto"/>
        <w:right w:val="none" w:sz="0" w:space="0" w:color="auto"/>
      </w:divBdr>
    </w:div>
    <w:div w:id="1015545909">
      <w:bodyDiv w:val="1"/>
      <w:marLeft w:val="0"/>
      <w:marRight w:val="0"/>
      <w:marTop w:val="0"/>
      <w:marBottom w:val="0"/>
      <w:divBdr>
        <w:top w:val="none" w:sz="0" w:space="0" w:color="auto"/>
        <w:left w:val="none" w:sz="0" w:space="0" w:color="auto"/>
        <w:bottom w:val="none" w:sz="0" w:space="0" w:color="auto"/>
        <w:right w:val="none" w:sz="0" w:space="0" w:color="auto"/>
      </w:divBdr>
    </w:div>
    <w:div w:id="1184440538">
      <w:bodyDiv w:val="1"/>
      <w:marLeft w:val="0"/>
      <w:marRight w:val="0"/>
      <w:marTop w:val="0"/>
      <w:marBottom w:val="0"/>
      <w:divBdr>
        <w:top w:val="none" w:sz="0" w:space="0" w:color="auto"/>
        <w:left w:val="none" w:sz="0" w:space="0" w:color="auto"/>
        <w:bottom w:val="none" w:sz="0" w:space="0" w:color="auto"/>
        <w:right w:val="none" w:sz="0" w:space="0" w:color="auto"/>
      </w:divBdr>
    </w:div>
    <w:div w:id="1582567156">
      <w:bodyDiv w:val="1"/>
      <w:marLeft w:val="0"/>
      <w:marRight w:val="0"/>
      <w:marTop w:val="0"/>
      <w:marBottom w:val="0"/>
      <w:divBdr>
        <w:top w:val="none" w:sz="0" w:space="0" w:color="auto"/>
        <w:left w:val="none" w:sz="0" w:space="0" w:color="auto"/>
        <w:bottom w:val="none" w:sz="0" w:space="0" w:color="auto"/>
        <w:right w:val="none" w:sz="0" w:space="0" w:color="auto"/>
      </w:divBdr>
    </w:div>
    <w:div w:id="1738892964">
      <w:bodyDiv w:val="1"/>
      <w:marLeft w:val="0"/>
      <w:marRight w:val="0"/>
      <w:marTop w:val="0"/>
      <w:marBottom w:val="0"/>
      <w:divBdr>
        <w:top w:val="none" w:sz="0" w:space="0" w:color="auto"/>
        <w:left w:val="none" w:sz="0" w:space="0" w:color="auto"/>
        <w:bottom w:val="none" w:sz="0" w:space="0" w:color="auto"/>
        <w:right w:val="none" w:sz="0" w:space="0" w:color="auto"/>
      </w:divBdr>
    </w:div>
    <w:div w:id="1801921397">
      <w:bodyDiv w:val="1"/>
      <w:marLeft w:val="0"/>
      <w:marRight w:val="0"/>
      <w:marTop w:val="0"/>
      <w:marBottom w:val="0"/>
      <w:divBdr>
        <w:top w:val="none" w:sz="0" w:space="0" w:color="auto"/>
        <w:left w:val="none" w:sz="0" w:space="0" w:color="auto"/>
        <w:bottom w:val="none" w:sz="0" w:space="0" w:color="auto"/>
        <w:right w:val="none" w:sz="0" w:space="0" w:color="auto"/>
      </w:divBdr>
    </w:div>
    <w:div w:id="191747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 Thibeault</dc:creator>
  <cp:keywords/>
  <dc:description/>
  <cp:lastModifiedBy>Alan M. Thibeault</cp:lastModifiedBy>
  <cp:revision>4</cp:revision>
  <cp:lastPrinted>2017-10-23T15:20:00Z</cp:lastPrinted>
  <dcterms:created xsi:type="dcterms:W3CDTF">2017-10-23T15:20:00Z</dcterms:created>
  <dcterms:modified xsi:type="dcterms:W3CDTF">2018-05-04T14:54:00Z</dcterms:modified>
</cp:coreProperties>
</file>